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29" w:rsidRDefault="00BB5C29" w:rsidP="00BB5C29">
      <w:pPr>
        <w:spacing w:after="0"/>
        <w:jc w:val="center"/>
      </w:pPr>
      <w:r>
        <w:t>Tanulmányi elnökhelyettes beszámoló</w:t>
      </w:r>
    </w:p>
    <w:p w:rsidR="00BB5C29" w:rsidRDefault="00BB5C29" w:rsidP="00BB5C29">
      <w:pPr>
        <w:spacing w:after="0"/>
        <w:jc w:val="center"/>
      </w:pPr>
      <w:proofErr w:type="gramStart"/>
      <w:r>
        <w:t>február</w:t>
      </w:r>
      <w:proofErr w:type="gramEnd"/>
      <w:r>
        <w:t xml:space="preserve"> 12. – március 12.</w:t>
      </w:r>
    </w:p>
    <w:p w:rsidR="00BB5C29" w:rsidRDefault="00BB5C29" w:rsidP="00BB5C29">
      <w:pPr>
        <w:spacing w:after="0"/>
        <w:jc w:val="center"/>
      </w:pPr>
    </w:p>
    <w:p w:rsidR="00BB5C29" w:rsidRDefault="00BB5C29" w:rsidP="00BB5C29">
      <w:pPr>
        <w:spacing w:after="0"/>
      </w:pPr>
      <w:r>
        <w:t>Időrendi bontás:</w:t>
      </w:r>
    </w:p>
    <w:p w:rsidR="00BB5C29" w:rsidRDefault="00654CF5" w:rsidP="00BB5C29">
      <w:pPr>
        <w:pStyle w:val="Listaszerbekezds"/>
        <w:numPr>
          <w:ilvl w:val="0"/>
          <w:numId w:val="1"/>
        </w:numPr>
        <w:spacing w:after="0"/>
      </w:pPr>
      <w:r>
        <w:t>február 12. – Küldöttgyűlés</w:t>
      </w:r>
    </w:p>
    <w:p w:rsidR="00654CF5" w:rsidRDefault="00654CF5" w:rsidP="00BB5C29">
      <w:pPr>
        <w:pStyle w:val="Listaszerbekezds"/>
        <w:numPr>
          <w:ilvl w:val="0"/>
          <w:numId w:val="1"/>
        </w:numPr>
        <w:spacing w:after="0"/>
      </w:pPr>
      <w:r>
        <w:t>február 13. – Kémia Intézeti Tanács</w:t>
      </w:r>
    </w:p>
    <w:p w:rsidR="00654CF5" w:rsidRDefault="00654CF5" w:rsidP="00BB5C29">
      <w:pPr>
        <w:pStyle w:val="Listaszerbekezds"/>
        <w:numPr>
          <w:ilvl w:val="0"/>
          <w:numId w:val="1"/>
        </w:numPr>
        <w:spacing w:after="0"/>
      </w:pPr>
      <w:r>
        <w:t>február 14. – Milyen a jó mentor? előadás</w:t>
      </w:r>
    </w:p>
    <w:p w:rsidR="00654CF5" w:rsidRDefault="00654CF5" w:rsidP="00BB5C29">
      <w:pPr>
        <w:pStyle w:val="Listaszerbekezds"/>
        <w:numPr>
          <w:ilvl w:val="0"/>
          <w:numId w:val="1"/>
        </w:numPr>
        <w:spacing w:after="0"/>
      </w:pPr>
      <w:r>
        <w:t>február 18. – Választmány</w:t>
      </w:r>
    </w:p>
    <w:p w:rsidR="00654CF5" w:rsidRDefault="00654CF5" w:rsidP="00BB5C29">
      <w:pPr>
        <w:pStyle w:val="Listaszerbekezds"/>
        <w:numPr>
          <w:ilvl w:val="0"/>
          <w:numId w:val="1"/>
        </w:numPr>
        <w:spacing w:after="0"/>
      </w:pPr>
      <w:r>
        <w:t>február 19. – Milyen a jó mentor? előadás</w:t>
      </w:r>
    </w:p>
    <w:p w:rsidR="00D168EA" w:rsidRDefault="00D168EA" w:rsidP="00BB5C29">
      <w:pPr>
        <w:pStyle w:val="Listaszerbekezds"/>
        <w:numPr>
          <w:ilvl w:val="0"/>
          <w:numId w:val="1"/>
        </w:numPr>
        <w:spacing w:after="0"/>
      </w:pPr>
      <w:r>
        <w:t>február 20. – Kari Tanács</w:t>
      </w:r>
    </w:p>
    <w:p w:rsidR="00D168EA" w:rsidRDefault="00D168EA" w:rsidP="00BB5C29">
      <w:pPr>
        <w:pStyle w:val="Listaszerbekezds"/>
        <w:numPr>
          <w:ilvl w:val="0"/>
          <w:numId w:val="1"/>
        </w:numPr>
        <w:spacing w:after="0"/>
      </w:pPr>
      <w:r>
        <w:t>február 21. – Tanulmányi és Oktatási Bizottság</w:t>
      </w:r>
    </w:p>
    <w:p w:rsidR="00D168EA" w:rsidRDefault="00D168EA" w:rsidP="00BB5C29">
      <w:pPr>
        <w:pStyle w:val="Listaszerbekezds"/>
        <w:numPr>
          <w:ilvl w:val="0"/>
          <w:numId w:val="1"/>
        </w:numPr>
        <w:spacing w:after="0"/>
      </w:pPr>
      <w:r>
        <w:t>február 25. – Választmány</w:t>
      </w:r>
    </w:p>
    <w:p w:rsidR="00D168EA" w:rsidRDefault="00D168EA" w:rsidP="00BB5C29">
      <w:pPr>
        <w:pStyle w:val="Listaszerbekezds"/>
        <w:numPr>
          <w:ilvl w:val="0"/>
          <w:numId w:val="1"/>
        </w:numPr>
        <w:spacing w:after="0"/>
      </w:pPr>
      <w:r>
        <w:t>február 25. – rendkívüli EHÖK elnökségi</w:t>
      </w:r>
    </w:p>
    <w:p w:rsidR="00D168EA" w:rsidRDefault="00D168EA" w:rsidP="00BB5C29">
      <w:pPr>
        <w:pStyle w:val="Listaszerbekezds"/>
        <w:numPr>
          <w:ilvl w:val="0"/>
          <w:numId w:val="1"/>
        </w:numPr>
        <w:spacing w:after="0"/>
      </w:pPr>
      <w:r>
        <w:t>február 28. – EHÖK Küldöttgyűlés</w:t>
      </w:r>
    </w:p>
    <w:p w:rsidR="00D168EA" w:rsidRDefault="00D168EA" w:rsidP="00BB5C29">
      <w:pPr>
        <w:pStyle w:val="Listaszerbekezds"/>
        <w:numPr>
          <w:ilvl w:val="0"/>
          <w:numId w:val="1"/>
        </w:numPr>
        <w:spacing w:after="0"/>
      </w:pPr>
      <w:r>
        <w:t>március 7. – Tanulmányi és Oktatási Bizottság</w:t>
      </w:r>
    </w:p>
    <w:p w:rsidR="00D168EA" w:rsidRDefault="00D168EA" w:rsidP="00BB5C29">
      <w:pPr>
        <w:pStyle w:val="Listaszerbekezds"/>
        <w:numPr>
          <w:ilvl w:val="0"/>
          <w:numId w:val="1"/>
        </w:numPr>
        <w:spacing w:after="0"/>
      </w:pPr>
      <w:r>
        <w:t xml:space="preserve">március 8. – Kémia Szakterületi </w:t>
      </w:r>
      <w:proofErr w:type="gramStart"/>
      <w:r>
        <w:t>Csoport ülés</w:t>
      </w:r>
      <w:proofErr w:type="gramEnd"/>
    </w:p>
    <w:p w:rsidR="00D168EA" w:rsidRDefault="00D168EA" w:rsidP="00BB5C29">
      <w:pPr>
        <w:pStyle w:val="Listaszerbekezds"/>
        <w:numPr>
          <w:ilvl w:val="0"/>
          <w:numId w:val="1"/>
        </w:numPr>
        <w:spacing w:after="0"/>
      </w:pPr>
      <w:r>
        <w:t>március 8</w:t>
      </w:r>
      <w:proofErr w:type="gramStart"/>
      <w:r>
        <w:t>.,</w:t>
      </w:r>
      <w:proofErr w:type="gramEnd"/>
      <w:r>
        <w:t xml:space="preserve"> 10. – munkahétvége</w:t>
      </w:r>
    </w:p>
    <w:p w:rsidR="00D168EA" w:rsidRDefault="00D168EA" w:rsidP="00BB5C29">
      <w:pPr>
        <w:pStyle w:val="Listaszerbekezds"/>
        <w:numPr>
          <w:ilvl w:val="0"/>
          <w:numId w:val="1"/>
        </w:numPr>
        <w:spacing w:after="0"/>
      </w:pPr>
      <w:r>
        <w:t>március 9. – Mentorkirándulás</w:t>
      </w:r>
    </w:p>
    <w:p w:rsidR="00D168EA" w:rsidRDefault="00D168EA" w:rsidP="00D168EA">
      <w:pPr>
        <w:spacing w:after="0"/>
      </w:pPr>
      <w:proofErr w:type="gramStart"/>
      <w:r>
        <w:t>előreláthatólag</w:t>
      </w:r>
      <w:proofErr w:type="gramEnd"/>
      <w:r>
        <w:t>:</w:t>
      </w:r>
    </w:p>
    <w:p w:rsidR="00D168EA" w:rsidRDefault="00D168EA" w:rsidP="00D168EA">
      <w:pPr>
        <w:pStyle w:val="Listaszerbekezds"/>
        <w:numPr>
          <w:ilvl w:val="0"/>
          <w:numId w:val="2"/>
        </w:numPr>
        <w:spacing w:after="0"/>
      </w:pPr>
      <w:r>
        <w:t>március 11. – Választmány</w:t>
      </w:r>
    </w:p>
    <w:p w:rsidR="00D168EA" w:rsidRDefault="00D168EA" w:rsidP="00D168EA">
      <w:pPr>
        <w:pStyle w:val="Listaszerbekezds"/>
        <w:numPr>
          <w:ilvl w:val="0"/>
          <w:numId w:val="2"/>
        </w:numPr>
        <w:spacing w:after="0"/>
      </w:pPr>
      <w:r>
        <w:t>március 12. – Küldöttgyűlés</w:t>
      </w:r>
    </w:p>
    <w:p w:rsidR="00D168EA" w:rsidRDefault="00D168EA" w:rsidP="00D168EA">
      <w:pPr>
        <w:spacing w:after="0"/>
      </w:pPr>
    </w:p>
    <w:p w:rsidR="00D168EA" w:rsidRDefault="00D168EA" w:rsidP="00996516">
      <w:pPr>
        <w:spacing w:after="0"/>
        <w:jc w:val="both"/>
      </w:pPr>
      <w:r>
        <w:t xml:space="preserve">Az eltelt időszakban a hallgatói megkeresésekre válaszoltam, fogadóóráimat rendben megtartottam egyet leszámítva, mikor lázas betegen feküdtem otthon. Delegáltságaimnak eleget tettem, kivételt képez egy Választmányi ülés, melyet szintén a fent említett betegség miatt kellett kihagynom. </w:t>
      </w:r>
    </w:p>
    <w:p w:rsidR="00D168EA" w:rsidRDefault="00D168EA" w:rsidP="00996516">
      <w:pPr>
        <w:spacing w:after="0"/>
        <w:jc w:val="both"/>
      </w:pPr>
    </w:p>
    <w:p w:rsidR="00D168EA" w:rsidRDefault="00CA5255" w:rsidP="00996516">
      <w:pPr>
        <w:spacing w:after="0"/>
        <w:jc w:val="both"/>
      </w:pPr>
      <w:r>
        <w:t xml:space="preserve">Ahogy az időrendi bontásban is látszik, ebben az időszakban igyekeztem figyelemmel kísérni a mentorképzést. A mentorjelentkezés alatt megrendezésre került Milyen a jó mentor? előadások közül két alkalmon is részt vettem és beszéltem a </w:t>
      </w:r>
      <w:proofErr w:type="gramStart"/>
      <w:r>
        <w:t>két évnyi</w:t>
      </w:r>
      <w:proofErr w:type="gramEnd"/>
      <w:r>
        <w:t xml:space="preserve"> </w:t>
      </w:r>
      <w:proofErr w:type="spellStart"/>
      <w:r>
        <w:t>mentorkodásomról</w:t>
      </w:r>
      <w:proofErr w:type="spellEnd"/>
      <w:r>
        <w:t xml:space="preserve">, valamint az egyik előadást koordináltam is. A mentorkiránduláson </w:t>
      </w:r>
      <w:proofErr w:type="spellStart"/>
      <w:r>
        <w:t>Bozsér</w:t>
      </w:r>
      <w:proofErr w:type="spellEnd"/>
      <w:r>
        <w:t xml:space="preserve"> Bernadettel a kémiás állomást vezettük, ahol a csapatépítő játékokon túl az ügyintézéssel kapcsolatos hasznos információkat is igyekeztünk átadni a résztvevőknek. </w:t>
      </w:r>
    </w:p>
    <w:p w:rsidR="00CA5255" w:rsidRDefault="00CA5255" w:rsidP="00996516">
      <w:pPr>
        <w:spacing w:after="0"/>
        <w:jc w:val="both"/>
      </w:pPr>
    </w:p>
    <w:p w:rsidR="00CA5255" w:rsidRDefault="00CA5255" w:rsidP="00996516">
      <w:pPr>
        <w:spacing w:after="0"/>
        <w:jc w:val="both"/>
      </w:pPr>
      <w:r>
        <w:t>A Tanulmányi és Oktatási Bizottság többször is ülésezett, ennek oka</w:t>
      </w:r>
      <w:r w:rsidR="00996516">
        <w:t>i</w:t>
      </w:r>
      <w:r>
        <w:t xml:space="preserve"> a tavaszi félévre beadott költségtérítés csökkentési pályázatok elbírálása, valamint </w:t>
      </w:r>
      <w:r w:rsidR="00996516">
        <w:t>a Kar Kiváló Hallgatója pályázatok elbírálásának pontrendszere voltak. A költségtérítés csökkentési pályázatok elbírálására rendben sor került. A Kar Kiváló Hallgatója pályázatokat egy jól kidolgozott pontrendszer alapján bíráljuk, ennek a pontrendszernek a szakmai versenyek részét dolgoztuk ki még jobban intézeti vélemények alapján</w:t>
      </w:r>
      <w:r w:rsidR="00D11341">
        <w:t xml:space="preserve">. Köszönöm a </w:t>
      </w:r>
      <w:proofErr w:type="spellStart"/>
      <w:r w:rsidR="00D11341">
        <w:t>TOB-delegáltak</w:t>
      </w:r>
      <w:proofErr w:type="spellEnd"/>
      <w:r w:rsidR="00D11341">
        <w:t xml:space="preserve"> munkáját ezúton is!</w:t>
      </w:r>
    </w:p>
    <w:p w:rsidR="00D11341" w:rsidRDefault="00D11341" w:rsidP="00996516">
      <w:pPr>
        <w:spacing w:after="0"/>
        <w:jc w:val="both"/>
      </w:pPr>
    </w:p>
    <w:p w:rsidR="00D11341" w:rsidRDefault="00D11341" w:rsidP="00996516">
      <w:pPr>
        <w:spacing w:after="0"/>
        <w:jc w:val="both"/>
      </w:pPr>
      <w:r>
        <w:t xml:space="preserve">A sajtóban megjelent lista-botrány nyomán az ELTE TTK HÖK-ben is ellenőrzés folyt, ennek kapcsán igyekeztem a lehető legtöbbet segíteni, mind a vonatkozó törvények és szabályozások terén, mind az anyagok összeállításában. Úgy gondolom, az ellenőrzés a mi részünkről megnyugtató eredménnyel </w:t>
      </w:r>
      <w:r>
        <w:lastRenderedPageBreak/>
        <w:t xml:space="preserve">fog zárulni, de természetesen hasznos is volt a számunkra, hiszen több hiányosságunkra rámutatott, így kijelölve azokat a területeket, ahol még fejlődnünk kell. </w:t>
      </w:r>
    </w:p>
    <w:p w:rsidR="00D11341" w:rsidRDefault="00D11341" w:rsidP="00996516">
      <w:pPr>
        <w:spacing w:after="0"/>
        <w:jc w:val="both"/>
      </w:pPr>
    </w:p>
    <w:p w:rsidR="00D11341" w:rsidRDefault="00D11341" w:rsidP="00996516">
      <w:pPr>
        <w:spacing w:after="0"/>
        <w:jc w:val="both"/>
      </w:pPr>
      <w:r>
        <w:t>Köszönöm, hogy elolvastad a beszámolómat!</w:t>
      </w:r>
    </w:p>
    <w:p w:rsidR="00D11341" w:rsidRDefault="00D11341" w:rsidP="00996516">
      <w:pPr>
        <w:spacing w:after="0"/>
        <w:jc w:val="both"/>
      </w:pPr>
      <w:r>
        <w:t>Bármilyen kérdés vagy észrevétel esetén keress bátran!</w:t>
      </w:r>
    </w:p>
    <w:p w:rsidR="00D11341" w:rsidRDefault="00D11341" w:rsidP="00996516">
      <w:pPr>
        <w:spacing w:after="0"/>
        <w:jc w:val="both"/>
      </w:pPr>
    </w:p>
    <w:p w:rsidR="00D11341" w:rsidRDefault="00D11341" w:rsidP="00996516">
      <w:pPr>
        <w:spacing w:after="0"/>
        <w:jc w:val="both"/>
      </w:pPr>
      <w:r>
        <w:t xml:space="preserve">Budapest, </w:t>
      </w:r>
    </w:p>
    <w:p w:rsidR="00D11341" w:rsidRDefault="00D11341" w:rsidP="00D11341">
      <w:pPr>
        <w:spacing w:after="0"/>
        <w:jc w:val="right"/>
      </w:pPr>
      <w:r>
        <w:t>Nagy Katalin</w:t>
      </w:r>
    </w:p>
    <w:sectPr w:rsidR="00D11341" w:rsidSect="00C1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30F"/>
    <w:multiLevelType w:val="hybridMultilevel"/>
    <w:tmpl w:val="93FEFE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A6642"/>
    <w:multiLevelType w:val="hybridMultilevel"/>
    <w:tmpl w:val="8374A0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5C29"/>
    <w:rsid w:val="001035B1"/>
    <w:rsid w:val="005C2880"/>
    <w:rsid w:val="00654CF5"/>
    <w:rsid w:val="006B7166"/>
    <w:rsid w:val="00996516"/>
    <w:rsid w:val="00BB5C29"/>
    <w:rsid w:val="00C1296B"/>
    <w:rsid w:val="00CA5255"/>
    <w:rsid w:val="00D11341"/>
    <w:rsid w:val="00D1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296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5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TTK HÖK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</dc:creator>
  <cp:keywords/>
  <dc:description/>
  <cp:lastModifiedBy>hok</cp:lastModifiedBy>
  <cp:revision>1</cp:revision>
  <dcterms:created xsi:type="dcterms:W3CDTF">2013-03-10T14:10:00Z</dcterms:created>
  <dcterms:modified xsi:type="dcterms:W3CDTF">2013-03-10T15:24:00Z</dcterms:modified>
</cp:coreProperties>
</file>