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0E" w:rsidRDefault="00281E0E" w:rsidP="00281E0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10. §</w:t>
      </w:r>
    </w:p>
    <w:p w:rsidR="00281E0E" w:rsidRDefault="00281E0E" w:rsidP="00281E0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Határozat levélszavazással</w:t>
      </w:r>
    </w:p>
    <w:p w:rsidR="00281E0E" w:rsidRDefault="00281E0E" w:rsidP="00281E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Indokolt esetben, a Bizottság elnökének javaslatára a Bizottság szavazati jogú tagjai elektronikus úton is szavazhatnak és határozatot hozhatnak  A Tanárképzési Szakterületi Csoport levelező listáján ezt közzé kell tenni.</w:t>
      </w:r>
    </w:p>
    <w:p w:rsidR="00872EE8" w:rsidRDefault="00872EE8" w:rsidP="00281E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A 10. § (a</w:t>
      </w:r>
      <w:r w:rsidRPr="00872EE8">
        <w:rPr>
          <w:rFonts w:ascii="Times New Roman" w:hAnsi="Times New Roman" w:cs="Times New Roman"/>
          <w:sz w:val="24"/>
        </w:rPr>
        <w:t>) rendelkezései nem érvényesek, amennyiben személ</w:t>
      </w:r>
      <w:r>
        <w:rPr>
          <w:rFonts w:ascii="Times New Roman" w:hAnsi="Times New Roman" w:cs="Times New Roman"/>
          <w:sz w:val="24"/>
        </w:rPr>
        <w:t>yi kérdésekben hoz a Bizottság</w:t>
      </w:r>
      <w:r w:rsidRPr="00872EE8">
        <w:rPr>
          <w:rFonts w:ascii="Times New Roman" w:hAnsi="Times New Roman" w:cs="Times New Roman"/>
          <w:sz w:val="24"/>
        </w:rPr>
        <w:t xml:space="preserve"> határozatot.</w:t>
      </w:r>
    </w:p>
    <w:p w:rsidR="00281E0E" w:rsidRDefault="00872EE8" w:rsidP="00281E0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(c</w:t>
      </w:r>
      <w:r w:rsidR="00281E0E">
        <w:rPr>
          <w:rFonts w:ascii="Times New Roman" w:hAnsi="Times New Roman" w:cs="Times New Roman"/>
          <w:sz w:val="24"/>
        </w:rPr>
        <w:t>) Az elektronikus levél tárgyában szerepelnie kell a határozat tárgyának. A szavazás, a levél kézhez vételétől kezdve, a levél törzsében megjelölt időpontig zajlik. Legalább 48 órát kell biztosítani a szavazásra. A határidő után beérkezett szavazatokat érvénytelennek kell tekinteni.</w:t>
      </w:r>
    </w:p>
    <w:p w:rsidR="00281E0E" w:rsidRDefault="00872EE8" w:rsidP="00281E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</w:t>
      </w:r>
      <w:r w:rsidR="00281E0E">
        <w:rPr>
          <w:rFonts w:ascii="Times New Roman" w:hAnsi="Times New Roman" w:cs="Times New Roman"/>
          <w:sz w:val="24"/>
        </w:rPr>
        <w:t>) A szavazás érvényes, amennyiben a 6. § (a) rendelkezései értelmében a szavazati jogú tagok több mint fele leadta érvényes szavazatát. Az Ellenőrző Bizottság összesíti a szavazatokat a 9. § (b) alapján, és eredményt hirdet a Tanárképzési Szakterületi Csoport levelezőlistáján.</w:t>
      </w:r>
    </w:p>
    <w:p w:rsidR="00A051E8" w:rsidRDefault="00872EE8"/>
    <w:sectPr w:rsidR="00A0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E"/>
    <w:rsid w:val="00281E0E"/>
    <w:rsid w:val="00305A99"/>
    <w:rsid w:val="0065098D"/>
    <w:rsid w:val="00872EE8"/>
    <w:rsid w:val="00B4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F191"/>
  <w15:chartTrackingRefBased/>
  <w15:docId w15:val="{C4D47783-5CB6-4314-9E73-4CA75D7F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281E0E"/>
    <w:pPr>
      <w:suppressAutoHyphens/>
      <w:spacing w:after="160" w:line="252" w:lineRule="auto"/>
    </w:pPr>
    <w:rPr>
      <w:rFonts w:ascii="Calibri" w:eastAsia="Droid Sans Fallback" w:hAnsi="Calibri" w:cs="Calibri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Ellenörző Bizottság</dc:creator>
  <cp:keywords/>
  <dc:description/>
  <cp:lastModifiedBy>EDU_JUIW_3738@diakoffice.onmicrosoft.com</cp:lastModifiedBy>
  <cp:revision>4</cp:revision>
  <dcterms:created xsi:type="dcterms:W3CDTF">2016-10-11T09:32:00Z</dcterms:created>
  <dcterms:modified xsi:type="dcterms:W3CDTF">2016-11-13T13:39:00Z</dcterms:modified>
</cp:coreProperties>
</file>